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6527" w14:textId="7390FF5B" w:rsidR="00431A17" w:rsidRDefault="00431A17" w:rsidP="00431A17">
      <w:pPr>
        <w:jc w:val="center"/>
        <w:rPr>
          <w:b/>
          <w:sz w:val="22"/>
          <w:szCs w:val="22"/>
        </w:rPr>
      </w:pPr>
      <w:r>
        <w:rPr>
          <w:b/>
          <w:sz w:val="22"/>
          <w:szCs w:val="22"/>
        </w:rPr>
        <w:t>PURSUANT TO THE LEGAL NOTICE AS IS REQUIRED BY THE OKLAHOMA OPEN MEETING ACT INCLUDING THE POSTING OF THE NOTICE AND AGENDA AS IS REQUIRED BY THE POSTING OF THE TERMS THEREOF, THE ANNUAL MEETING OF THE BOARD OF DIRECTORS OF THE MUSKOGEE COUNTY RURAL WATER DISTRICT No.</w:t>
      </w:r>
      <w:r w:rsidR="00EB10DC">
        <w:rPr>
          <w:b/>
          <w:sz w:val="22"/>
          <w:szCs w:val="22"/>
        </w:rPr>
        <w:t xml:space="preserve"> </w:t>
      </w:r>
      <w:r>
        <w:rPr>
          <w:b/>
          <w:sz w:val="22"/>
          <w:szCs w:val="22"/>
        </w:rPr>
        <w:t xml:space="preserve">6 OF WAINWRIGHT, OKLAHOMA MET IN SESSION </w:t>
      </w:r>
      <w:r w:rsidR="001024E4">
        <w:rPr>
          <w:b/>
          <w:sz w:val="22"/>
          <w:szCs w:val="22"/>
        </w:rPr>
        <w:t>AT THE COMMUNITY CENTER,</w:t>
      </w:r>
      <w:r>
        <w:rPr>
          <w:b/>
          <w:sz w:val="22"/>
          <w:szCs w:val="22"/>
        </w:rPr>
        <w:t xml:space="preserve"> IN SAID CITY ON THE </w:t>
      </w:r>
      <w:r w:rsidR="001024E4">
        <w:rPr>
          <w:b/>
          <w:sz w:val="22"/>
          <w:szCs w:val="22"/>
        </w:rPr>
        <w:t>9</w:t>
      </w:r>
      <w:r w:rsidR="00C81852">
        <w:rPr>
          <w:b/>
          <w:sz w:val="22"/>
          <w:szCs w:val="22"/>
        </w:rPr>
        <w:t>th</w:t>
      </w:r>
      <w:r w:rsidR="007512B7">
        <w:rPr>
          <w:b/>
          <w:sz w:val="22"/>
          <w:szCs w:val="22"/>
        </w:rPr>
        <w:t xml:space="preserve"> </w:t>
      </w:r>
      <w:r>
        <w:rPr>
          <w:b/>
          <w:sz w:val="22"/>
          <w:szCs w:val="22"/>
        </w:rPr>
        <w:t xml:space="preserve">OF </w:t>
      </w:r>
      <w:r w:rsidR="001024E4">
        <w:rPr>
          <w:b/>
          <w:sz w:val="22"/>
          <w:szCs w:val="22"/>
        </w:rPr>
        <w:t>MARCH, 2021</w:t>
      </w:r>
      <w:r>
        <w:rPr>
          <w:b/>
          <w:sz w:val="22"/>
          <w:szCs w:val="22"/>
        </w:rPr>
        <w:t xml:space="preserve"> AT</w:t>
      </w:r>
      <w:r w:rsidR="001024E4">
        <w:rPr>
          <w:b/>
          <w:sz w:val="22"/>
          <w:szCs w:val="22"/>
        </w:rPr>
        <w:t xml:space="preserve"> 8</w:t>
      </w:r>
      <w:r>
        <w:rPr>
          <w:b/>
          <w:sz w:val="22"/>
          <w:szCs w:val="22"/>
        </w:rPr>
        <w:t>:00</w:t>
      </w:r>
      <w:r w:rsidR="001133C9">
        <w:rPr>
          <w:b/>
          <w:sz w:val="22"/>
          <w:szCs w:val="22"/>
        </w:rPr>
        <w:t xml:space="preserve"> </w:t>
      </w:r>
      <w:r>
        <w:rPr>
          <w:b/>
          <w:sz w:val="22"/>
          <w:szCs w:val="22"/>
        </w:rPr>
        <w:t>P.M.</w:t>
      </w:r>
    </w:p>
    <w:p w14:paraId="1DE945CA" w14:textId="77777777" w:rsidR="00431A17" w:rsidRDefault="00431A17" w:rsidP="00431A17">
      <w:pPr>
        <w:jc w:val="center"/>
        <w:rPr>
          <w:b/>
        </w:rPr>
      </w:pPr>
    </w:p>
    <w:p w14:paraId="192707D7" w14:textId="3CA82309" w:rsidR="00431A17" w:rsidRDefault="00431A17" w:rsidP="00431A17">
      <w:pPr>
        <w:rPr>
          <w:b/>
          <w:sz w:val="20"/>
          <w:szCs w:val="20"/>
        </w:rPr>
      </w:pPr>
      <w:r>
        <w:rPr>
          <w:b/>
          <w:sz w:val="20"/>
          <w:szCs w:val="20"/>
        </w:rPr>
        <w:t>The meeting was called to order and roll call given by Chairman</w:t>
      </w:r>
      <w:r w:rsidR="00EB10DC">
        <w:rPr>
          <w:b/>
          <w:sz w:val="20"/>
          <w:szCs w:val="20"/>
        </w:rPr>
        <w:t>,</w:t>
      </w:r>
      <w:r>
        <w:rPr>
          <w:b/>
          <w:sz w:val="20"/>
          <w:szCs w:val="20"/>
        </w:rPr>
        <w:t xml:space="preserve"> </w:t>
      </w:r>
      <w:r w:rsidR="001024E4">
        <w:rPr>
          <w:b/>
          <w:sz w:val="20"/>
          <w:szCs w:val="20"/>
        </w:rPr>
        <w:t>Joshua Cheney</w:t>
      </w:r>
      <w:r>
        <w:rPr>
          <w:b/>
          <w:sz w:val="20"/>
          <w:szCs w:val="20"/>
        </w:rPr>
        <w:t xml:space="preserve"> at </w:t>
      </w:r>
      <w:r w:rsidR="001024E4">
        <w:rPr>
          <w:b/>
          <w:sz w:val="20"/>
          <w:szCs w:val="20"/>
        </w:rPr>
        <w:t>8:21</w:t>
      </w:r>
      <w:r w:rsidR="001144B2">
        <w:rPr>
          <w:b/>
          <w:sz w:val="20"/>
          <w:szCs w:val="20"/>
        </w:rPr>
        <w:t xml:space="preserve"> </w:t>
      </w:r>
      <w:r>
        <w:rPr>
          <w:b/>
          <w:sz w:val="20"/>
          <w:szCs w:val="20"/>
        </w:rPr>
        <w:t xml:space="preserve">p.m. </w:t>
      </w:r>
    </w:p>
    <w:p w14:paraId="09647217" w14:textId="6C242EB8" w:rsidR="00431A17" w:rsidRDefault="00431A17" w:rsidP="00431A17">
      <w:pPr>
        <w:rPr>
          <w:b/>
          <w:sz w:val="20"/>
          <w:szCs w:val="20"/>
        </w:rPr>
      </w:pPr>
      <w:r w:rsidRPr="00BD7D42">
        <w:rPr>
          <w:b/>
          <w:sz w:val="20"/>
          <w:szCs w:val="20"/>
          <w:u w:val="single"/>
        </w:rPr>
        <w:t>Board members present</w:t>
      </w:r>
      <w:r>
        <w:rPr>
          <w:b/>
          <w:sz w:val="20"/>
          <w:szCs w:val="20"/>
        </w:rPr>
        <w:t>:</w:t>
      </w:r>
      <w:r w:rsidR="00C81852">
        <w:rPr>
          <w:b/>
          <w:sz w:val="20"/>
          <w:szCs w:val="20"/>
        </w:rPr>
        <w:t xml:space="preserve"> </w:t>
      </w:r>
      <w:r>
        <w:rPr>
          <w:b/>
          <w:sz w:val="20"/>
          <w:szCs w:val="20"/>
        </w:rPr>
        <w:t xml:space="preserve">Kenneth Lane, </w:t>
      </w:r>
      <w:r w:rsidR="001024E4">
        <w:rPr>
          <w:b/>
          <w:sz w:val="20"/>
          <w:szCs w:val="20"/>
        </w:rPr>
        <w:t xml:space="preserve">Michael Guthrie, </w:t>
      </w:r>
      <w:r w:rsidR="00C81852">
        <w:rPr>
          <w:b/>
          <w:sz w:val="20"/>
          <w:szCs w:val="20"/>
        </w:rPr>
        <w:t xml:space="preserve">and </w:t>
      </w:r>
      <w:r w:rsidR="00EB10DC">
        <w:rPr>
          <w:b/>
          <w:sz w:val="20"/>
          <w:szCs w:val="20"/>
        </w:rPr>
        <w:t>Greg Johnson</w:t>
      </w:r>
      <w:r>
        <w:rPr>
          <w:b/>
          <w:sz w:val="20"/>
          <w:szCs w:val="20"/>
        </w:rPr>
        <w:t>.</w:t>
      </w:r>
    </w:p>
    <w:p w14:paraId="32F1E08C" w14:textId="69E7E827" w:rsidR="00EB10DC" w:rsidRDefault="00EB10DC" w:rsidP="00431A17">
      <w:pPr>
        <w:rPr>
          <w:b/>
          <w:sz w:val="20"/>
          <w:szCs w:val="20"/>
        </w:rPr>
      </w:pPr>
      <w:r w:rsidRPr="00BD7D42">
        <w:rPr>
          <w:b/>
          <w:sz w:val="20"/>
          <w:szCs w:val="20"/>
          <w:u w:val="single"/>
        </w:rPr>
        <w:t>Board members absent</w:t>
      </w:r>
      <w:r>
        <w:rPr>
          <w:b/>
          <w:sz w:val="20"/>
          <w:szCs w:val="20"/>
        </w:rPr>
        <w:t xml:space="preserve">:  </w:t>
      </w:r>
      <w:r w:rsidR="001024E4">
        <w:rPr>
          <w:b/>
          <w:sz w:val="20"/>
          <w:szCs w:val="20"/>
        </w:rPr>
        <w:t>none</w:t>
      </w:r>
    </w:p>
    <w:p w14:paraId="1BD21FB8" w14:textId="77777777" w:rsidR="00283DBD" w:rsidRDefault="00431A17" w:rsidP="00431A17">
      <w:pPr>
        <w:rPr>
          <w:b/>
          <w:sz w:val="20"/>
          <w:szCs w:val="20"/>
        </w:rPr>
      </w:pPr>
      <w:r>
        <w:rPr>
          <w:b/>
          <w:sz w:val="22"/>
          <w:szCs w:val="22"/>
          <w:u w:val="single"/>
        </w:rPr>
        <w:t>Also in attendance:</w:t>
      </w:r>
      <w:r>
        <w:rPr>
          <w:b/>
          <w:sz w:val="20"/>
          <w:szCs w:val="20"/>
        </w:rPr>
        <w:t xml:space="preserve"> </w:t>
      </w:r>
      <w:r w:rsidR="00EB10DC">
        <w:rPr>
          <w:b/>
          <w:sz w:val="20"/>
          <w:szCs w:val="20"/>
        </w:rPr>
        <w:t xml:space="preserve"> </w:t>
      </w:r>
      <w:r w:rsidR="00AC031C">
        <w:rPr>
          <w:b/>
          <w:sz w:val="20"/>
          <w:szCs w:val="20"/>
        </w:rPr>
        <w:t xml:space="preserve">Office Manager, </w:t>
      </w:r>
      <w:r w:rsidR="00EB10DC">
        <w:rPr>
          <w:b/>
          <w:sz w:val="20"/>
          <w:szCs w:val="20"/>
        </w:rPr>
        <w:t>Sheryl Vanderpool</w:t>
      </w:r>
      <w:r w:rsidR="00AC031C">
        <w:rPr>
          <w:b/>
          <w:sz w:val="20"/>
          <w:szCs w:val="20"/>
        </w:rPr>
        <w:t xml:space="preserve">; Operator, </w:t>
      </w:r>
      <w:r w:rsidR="00EB10DC">
        <w:rPr>
          <w:b/>
          <w:sz w:val="20"/>
          <w:szCs w:val="20"/>
        </w:rPr>
        <w:t>Danny Isbell</w:t>
      </w:r>
      <w:r w:rsidR="00AC031C">
        <w:rPr>
          <w:b/>
          <w:sz w:val="20"/>
          <w:szCs w:val="20"/>
        </w:rPr>
        <w:t xml:space="preserve">; </w:t>
      </w:r>
    </w:p>
    <w:p w14:paraId="6D798B8F" w14:textId="44CD8773" w:rsidR="00431A17" w:rsidRDefault="00AC031C" w:rsidP="00431A17">
      <w:pPr>
        <w:rPr>
          <w:b/>
          <w:sz w:val="20"/>
          <w:szCs w:val="20"/>
        </w:rPr>
      </w:pPr>
      <w:r>
        <w:rPr>
          <w:b/>
          <w:sz w:val="20"/>
          <w:szCs w:val="20"/>
        </w:rPr>
        <w:t xml:space="preserve">and Bookkeeper, </w:t>
      </w:r>
      <w:r w:rsidR="001024E4">
        <w:rPr>
          <w:b/>
          <w:sz w:val="20"/>
          <w:szCs w:val="20"/>
        </w:rPr>
        <w:t>Malia Dismang</w:t>
      </w:r>
      <w:r w:rsidR="00431A17">
        <w:rPr>
          <w:b/>
          <w:sz w:val="20"/>
          <w:szCs w:val="20"/>
        </w:rPr>
        <w:t>.</w:t>
      </w:r>
    </w:p>
    <w:p w14:paraId="6AEBD76C" w14:textId="2D5803BD" w:rsidR="00431A17" w:rsidRPr="00EB10DC" w:rsidRDefault="00EB10DC" w:rsidP="00431A17">
      <w:pPr>
        <w:rPr>
          <w:rFonts w:eastAsia="BatangChe"/>
          <w:b/>
          <w:sz w:val="20"/>
          <w:szCs w:val="20"/>
        </w:rPr>
      </w:pPr>
      <w:r>
        <w:rPr>
          <w:rFonts w:eastAsia="BatangChe"/>
          <w:b/>
          <w:sz w:val="20"/>
          <w:szCs w:val="20"/>
          <w:u w:val="single"/>
        </w:rPr>
        <w:t>Visitors/members present:</w:t>
      </w:r>
      <w:r>
        <w:rPr>
          <w:rFonts w:eastAsia="BatangChe"/>
          <w:b/>
          <w:sz w:val="20"/>
          <w:szCs w:val="20"/>
        </w:rPr>
        <w:t xml:space="preserve">   </w:t>
      </w:r>
      <w:r w:rsidR="001024E4">
        <w:rPr>
          <w:rFonts w:eastAsia="BatangChe"/>
          <w:b/>
          <w:sz w:val="20"/>
          <w:szCs w:val="20"/>
        </w:rPr>
        <w:t>none</w:t>
      </w:r>
    </w:p>
    <w:p w14:paraId="4AE83568" w14:textId="77777777" w:rsidR="00EB10DC" w:rsidRDefault="00EB10DC" w:rsidP="00431A17">
      <w:pPr>
        <w:rPr>
          <w:b/>
          <w:sz w:val="20"/>
          <w:szCs w:val="20"/>
        </w:rPr>
      </w:pPr>
    </w:p>
    <w:p w14:paraId="74B4286B" w14:textId="4DD9676E" w:rsidR="00431A17" w:rsidRDefault="00431A17" w:rsidP="00431A17">
      <w:pPr>
        <w:rPr>
          <w:b/>
          <w:sz w:val="20"/>
          <w:szCs w:val="20"/>
        </w:rPr>
      </w:pPr>
      <w:r>
        <w:rPr>
          <w:b/>
          <w:sz w:val="20"/>
          <w:szCs w:val="20"/>
        </w:rPr>
        <w:t>Proof of publication of annual meeting was shown by</w:t>
      </w:r>
      <w:r w:rsidR="00C81852">
        <w:rPr>
          <w:b/>
          <w:sz w:val="20"/>
          <w:szCs w:val="20"/>
        </w:rPr>
        <w:t xml:space="preserve"> </w:t>
      </w:r>
      <w:r w:rsidR="001024E4">
        <w:rPr>
          <w:b/>
          <w:sz w:val="20"/>
          <w:szCs w:val="20"/>
        </w:rPr>
        <w:t>Joshua Cheney</w:t>
      </w:r>
      <w:r>
        <w:rPr>
          <w:b/>
          <w:sz w:val="20"/>
          <w:szCs w:val="20"/>
        </w:rPr>
        <w:t>.</w:t>
      </w:r>
    </w:p>
    <w:p w14:paraId="3E7F7726" w14:textId="77777777" w:rsidR="00431A17" w:rsidRDefault="00431A17" w:rsidP="00431A17">
      <w:pPr>
        <w:rPr>
          <w:b/>
          <w:sz w:val="20"/>
          <w:szCs w:val="20"/>
        </w:rPr>
      </w:pPr>
    </w:p>
    <w:p w14:paraId="3B0AC466" w14:textId="4935FD4E" w:rsidR="00431A17" w:rsidRDefault="00431A17" w:rsidP="00431A17">
      <w:pPr>
        <w:rPr>
          <w:b/>
          <w:sz w:val="22"/>
          <w:szCs w:val="22"/>
          <w:u w:val="single"/>
        </w:rPr>
      </w:pPr>
      <w:r>
        <w:rPr>
          <w:b/>
          <w:sz w:val="22"/>
          <w:szCs w:val="22"/>
          <w:u w:val="single"/>
        </w:rPr>
        <w:t>Motion and action of approval or disapproval of the minutes of the last annual meeting of February 2</w:t>
      </w:r>
      <w:r w:rsidR="001024E4">
        <w:rPr>
          <w:b/>
          <w:sz w:val="22"/>
          <w:szCs w:val="22"/>
          <w:u w:val="single"/>
        </w:rPr>
        <w:t>0, 2020</w:t>
      </w:r>
      <w:r>
        <w:rPr>
          <w:b/>
          <w:sz w:val="22"/>
          <w:szCs w:val="22"/>
          <w:u w:val="single"/>
        </w:rPr>
        <w:t>:</w:t>
      </w:r>
    </w:p>
    <w:p w14:paraId="271D3D7F" w14:textId="43EE10BA" w:rsidR="00431A17" w:rsidRDefault="00C81852" w:rsidP="00431A17">
      <w:pPr>
        <w:rPr>
          <w:b/>
          <w:sz w:val="20"/>
          <w:szCs w:val="20"/>
        </w:rPr>
      </w:pPr>
      <w:r>
        <w:rPr>
          <w:b/>
          <w:sz w:val="20"/>
          <w:szCs w:val="20"/>
        </w:rPr>
        <w:t xml:space="preserve">Greg Johnson </w:t>
      </w:r>
      <w:r w:rsidR="00431A17">
        <w:rPr>
          <w:b/>
          <w:sz w:val="20"/>
          <w:szCs w:val="20"/>
        </w:rPr>
        <w:t>made the motion to waive the reading and accept minutes as written.</w:t>
      </w:r>
    </w:p>
    <w:p w14:paraId="27CCECB5" w14:textId="4AAC1EC2" w:rsidR="00431A17" w:rsidRDefault="001024E4" w:rsidP="00431A17">
      <w:pPr>
        <w:rPr>
          <w:b/>
          <w:sz w:val="20"/>
          <w:szCs w:val="20"/>
        </w:rPr>
      </w:pPr>
      <w:r>
        <w:rPr>
          <w:b/>
          <w:sz w:val="20"/>
          <w:szCs w:val="20"/>
        </w:rPr>
        <w:t>Kenneth Lane</w:t>
      </w:r>
      <w:r w:rsidR="00EB10DC">
        <w:rPr>
          <w:b/>
          <w:sz w:val="20"/>
          <w:szCs w:val="20"/>
        </w:rPr>
        <w:t xml:space="preserve"> </w:t>
      </w:r>
      <w:r w:rsidR="00431A17">
        <w:rPr>
          <w:b/>
          <w:sz w:val="20"/>
          <w:szCs w:val="20"/>
        </w:rPr>
        <w:t>seconded the motion.</w:t>
      </w:r>
    </w:p>
    <w:p w14:paraId="7BA19EBD" w14:textId="77777777" w:rsidR="00431A17" w:rsidRDefault="00431A17" w:rsidP="00431A17">
      <w:pPr>
        <w:rPr>
          <w:b/>
          <w:sz w:val="20"/>
          <w:szCs w:val="20"/>
        </w:rPr>
      </w:pPr>
      <w:r>
        <w:rPr>
          <w:b/>
          <w:sz w:val="20"/>
          <w:szCs w:val="20"/>
        </w:rPr>
        <w:t>All members voted in favor of the motion.</w:t>
      </w:r>
    </w:p>
    <w:p w14:paraId="0253A157" w14:textId="77777777" w:rsidR="00431A17" w:rsidRDefault="00431A17" w:rsidP="00431A17">
      <w:pPr>
        <w:rPr>
          <w:b/>
          <w:sz w:val="20"/>
          <w:szCs w:val="20"/>
        </w:rPr>
      </w:pPr>
      <w:r>
        <w:rPr>
          <w:b/>
          <w:sz w:val="20"/>
          <w:szCs w:val="20"/>
        </w:rPr>
        <w:t>MOTION CARRIED.</w:t>
      </w:r>
    </w:p>
    <w:p w14:paraId="5D6130A4" w14:textId="77777777" w:rsidR="00431A17" w:rsidRDefault="00431A17" w:rsidP="00431A17">
      <w:pPr>
        <w:rPr>
          <w:b/>
          <w:sz w:val="20"/>
          <w:szCs w:val="20"/>
        </w:rPr>
      </w:pPr>
    </w:p>
    <w:p w14:paraId="7493D998" w14:textId="77777777" w:rsidR="00431A17" w:rsidRDefault="00431A17" w:rsidP="00431A17">
      <w:pPr>
        <w:rPr>
          <w:b/>
          <w:sz w:val="22"/>
          <w:szCs w:val="22"/>
        </w:rPr>
      </w:pPr>
      <w:r>
        <w:rPr>
          <w:b/>
          <w:sz w:val="22"/>
          <w:szCs w:val="22"/>
          <w:u w:val="single"/>
        </w:rPr>
        <w:t>Report of Audit:</w:t>
      </w:r>
      <w:r>
        <w:rPr>
          <w:b/>
          <w:sz w:val="22"/>
          <w:szCs w:val="22"/>
        </w:rPr>
        <w:t xml:space="preserve"> </w:t>
      </w:r>
    </w:p>
    <w:p w14:paraId="670FA124" w14:textId="48461CD9" w:rsidR="00431A17" w:rsidRDefault="00431A17" w:rsidP="00431A17">
      <w:pPr>
        <w:rPr>
          <w:b/>
          <w:sz w:val="20"/>
          <w:szCs w:val="20"/>
        </w:rPr>
      </w:pPr>
      <w:r>
        <w:rPr>
          <w:b/>
          <w:sz w:val="20"/>
          <w:szCs w:val="20"/>
        </w:rPr>
        <w:t>The Audit report for the year 20</w:t>
      </w:r>
      <w:r w:rsidR="001024E4">
        <w:rPr>
          <w:b/>
          <w:sz w:val="20"/>
          <w:szCs w:val="20"/>
        </w:rPr>
        <w:t>20</w:t>
      </w:r>
      <w:r>
        <w:rPr>
          <w:b/>
          <w:sz w:val="20"/>
          <w:szCs w:val="20"/>
        </w:rPr>
        <w:t xml:space="preserve"> was in compliance with the Federal Government Auditing Standards. The Audit will be filed with the State and was inspected by </w:t>
      </w:r>
      <w:r w:rsidR="00283DBD">
        <w:rPr>
          <w:b/>
          <w:sz w:val="20"/>
          <w:szCs w:val="20"/>
        </w:rPr>
        <w:t xml:space="preserve">Bledsoe, Hewett &amp; </w:t>
      </w:r>
      <w:proofErr w:type="spellStart"/>
      <w:proofErr w:type="gramStart"/>
      <w:r w:rsidR="00283DBD">
        <w:rPr>
          <w:b/>
          <w:sz w:val="20"/>
          <w:szCs w:val="20"/>
        </w:rPr>
        <w:t>Gullekson</w:t>
      </w:r>
      <w:proofErr w:type="spellEnd"/>
      <w:r w:rsidR="00283DBD">
        <w:rPr>
          <w:b/>
          <w:sz w:val="20"/>
          <w:szCs w:val="20"/>
        </w:rPr>
        <w:t xml:space="preserve">, </w:t>
      </w:r>
      <w:r>
        <w:rPr>
          <w:b/>
          <w:sz w:val="20"/>
          <w:szCs w:val="20"/>
        </w:rPr>
        <w:t xml:space="preserve"> C.P.A.</w:t>
      </w:r>
      <w:proofErr w:type="gramEnd"/>
      <w:r>
        <w:rPr>
          <w:b/>
          <w:sz w:val="20"/>
          <w:szCs w:val="20"/>
        </w:rPr>
        <w:t xml:space="preserve"> </w:t>
      </w:r>
      <w:proofErr w:type="spellStart"/>
      <w:r w:rsidR="00283DBD">
        <w:rPr>
          <w:b/>
          <w:sz w:val="20"/>
          <w:szCs w:val="20"/>
        </w:rPr>
        <w:t>PL</w:t>
      </w:r>
      <w:r>
        <w:rPr>
          <w:b/>
          <w:sz w:val="20"/>
          <w:szCs w:val="20"/>
        </w:rPr>
        <w:t>LLP</w:t>
      </w:r>
      <w:proofErr w:type="spellEnd"/>
      <w:r>
        <w:rPr>
          <w:b/>
          <w:sz w:val="20"/>
          <w:szCs w:val="20"/>
        </w:rPr>
        <w:t xml:space="preserve">. The audit was prepared by the Accrual Method by </w:t>
      </w:r>
      <w:proofErr w:type="spellStart"/>
      <w:r>
        <w:rPr>
          <w:b/>
          <w:sz w:val="20"/>
          <w:szCs w:val="20"/>
        </w:rPr>
        <w:t>GASB</w:t>
      </w:r>
      <w:proofErr w:type="spellEnd"/>
      <w:r>
        <w:rPr>
          <w:b/>
          <w:sz w:val="20"/>
          <w:szCs w:val="20"/>
        </w:rPr>
        <w:t xml:space="preserve"> No. 34. </w:t>
      </w:r>
      <w:r w:rsidR="001024E4">
        <w:rPr>
          <w:b/>
          <w:sz w:val="20"/>
          <w:szCs w:val="20"/>
        </w:rPr>
        <w:t>The</w:t>
      </w:r>
      <w:r>
        <w:rPr>
          <w:b/>
          <w:sz w:val="20"/>
          <w:szCs w:val="20"/>
        </w:rPr>
        <w:t xml:space="preserve"> audit to the members and all members were </w:t>
      </w:r>
      <w:r w:rsidR="003132AC">
        <w:rPr>
          <w:b/>
          <w:sz w:val="20"/>
          <w:szCs w:val="20"/>
        </w:rPr>
        <w:t>satisfied</w:t>
      </w:r>
      <w:r>
        <w:rPr>
          <w:b/>
          <w:sz w:val="20"/>
          <w:szCs w:val="20"/>
        </w:rPr>
        <w:t xml:space="preserve"> with the results</w:t>
      </w:r>
      <w:r w:rsidR="003132AC">
        <w:rPr>
          <w:b/>
          <w:sz w:val="20"/>
          <w:szCs w:val="20"/>
        </w:rPr>
        <w:t>.</w:t>
      </w:r>
      <w:r>
        <w:rPr>
          <w:b/>
          <w:sz w:val="20"/>
          <w:szCs w:val="20"/>
        </w:rPr>
        <w:t xml:space="preserve"> </w:t>
      </w:r>
    </w:p>
    <w:p w14:paraId="5A6BF9F3" w14:textId="6A899D4B" w:rsidR="001144B2" w:rsidRDefault="001024E4" w:rsidP="00431A17">
      <w:pPr>
        <w:rPr>
          <w:b/>
          <w:sz w:val="20"/>
          <w:szCs w:val="20"/>
        </w:rPr>
      </w:pPr>
      <w:r>
        <w:rPr>
          <w:b/>
          <w:sz w:val="20"/>
          <w:szCs w:val="20"/>
        </w:rPr>
        <w:t xml:space="preserve">Michael Guthrie </w:t>
      </w:r>
      <w:r w:rsidR="001144B2">
        <w:rPr>
          <w:b/>
          <w:sz w:val="20"/>
          <w:szCs w:val="20"/>
        </w:rPr>
        <w:t>made the motion to accept the</w:t>
      </w:r>
      <w:r>
        <w:rPr>
          <w:b/>
          <w:sz w:val="20"/>
          <w:szCs w:val="20"/>
        </w:rPr>
        <w:t xml:space="preserve"> </w:t>
      </w:r>
      <w:r w:rsidR="001144B2">
        <w:rPr>
          <w:b/>
          <w:sz w:val="20"/>
          <w:szCs w:val="20"/>
        </w:rPr>
        <w:t>audit.</w:t>
      </w:r>
    </w:p>
    <w:p w14:paraId="41DE0E69" w14:textId="3922EA7F" w:rsidR="001144B2" w:rsidRDefault="001024E4" w:rsidP="00431A17">
      <w:pPr>
        <w:rPr>
          <w:b/>
          <w:sz w:val="20"/>
          <w:szCs w:val="20"/>
        </w:rPr>
      </w:pPr>
      <w:r>
        <w:rPr>
          <w:b/>
          <w:sz w:val="20"/>
          <w:szCs w:val="20"/>
        </w:rPr>
        <w:t>Kenneth Lane</w:t>
      </w:r>
      <w:r w:rsidR="001144B2">
        <w:rPr>
          <w:b/>
          <w:sz w:val="20"/>
          <w:szCs w:val="20"/>
        </w:rPr>
        <w:t xml:space="preserve"> seconded the motion.</w:t>
      </w:r>
    </w:p>
    <w:p w14:paraId="57DB6EC7" w14:textId="416C62DE" w:rsidR="001144B2" w:rsidRDefault="001144B2" w:rsidP="00431A17">
      <w:pPr>
        <w:rPr>
          <w:b/>
          <w:sz w:val="20"/>
          <w:szCs w:val="20"/>
        </w:rPr>
      </w:pPr>
      <w:r>
        <w:rPr>
          <w:b/>
          <w:sz w:val="20"/>
          <w:szCs w:val="20"/>
        </w:rPr>
        <w:t>All members voted in favor of the motion.</w:t>
      </w:r>
    </w:p>
    <w:p w14:paraId="7619A60D" w14:textId="52BEC1F5" w:rsidR="001144B2" w:rsidRDefault="001144B2" w:rsidP="00431A17">
      <w:pPr>
        <w:rPr>
          <w:b/>
          <w:sz w:val="20"/>
          <w:szCs w:val="20"/>
        </w:rPr>
      </w:pPr>
      <w:r>
        <w:rPr>
          <w:b/>
          <w:sz w:val="20"/>
          <w:szCs w:val="20"/>
        </w:rPr>
        <w:t>MOTION CARRIED.</w:t>
      </w:r>
    </w:p>
    <w:p w14:paraId="7B23C824" w14:textId="26C1FBC0" w:rsidR="006E4DBC" w:rsidRDefault="006E4DBC" w:rsidP="00431A17">
      <w:pPr>
        <w:rPr>
          <w:b/>
          <w:sz w:val="20"/>
          <w:szCs w:val="20"/>
        </w:rPr>
      </w:pPr>
    </w:p>
    <w:p w14:paraId="59609256" w14:textId="691E52EE" w:rsidR="006E4DBC" w:rsidRDefault="006E4DBC" w:rsidP="006E4DBC">
      <w:pPr>
        <w:rPr>
          <w:b/>
          <w:sz w:val="22"/>
          <w:szCs w:val="22"/>
        </w:rPr>
      </w:pPr>
      <w:r>
        <w:rPr>
          <w:b/>
          <w:sz w:val="22"/>
          <w:szCs w:val="22"/>
          <w:u w:val="single"/>
        </w:rPr>
        <w:t>Approval of 20</w:t>
      </w:r>
      <w:r w:rsidR="00C81852">
        <w:rPr>
          <w:b/>
          <w:sz w:val="22"/>
          <w:szCs w:val="22"/>
          <w:u w:val="single"/>
        </w:rPr>
        <w:t>2</w:t>
      </w:r>
      <w:r w:rsidR="001024E4">
        <w:rPr>
          <w:b/>
          <w:sz w:val="22"/>
          <w:szCs w:val="22"/>
          <w:u w:val="single"/>
        </w:rPr>
        <w:t>1</w:t>
      </w:r>
      <w:r>
        <w:rPr>
          <w:b/>
          <w:sz w:val="22"/>
          <w:szCs w:val="22"/>
          <w:u w:val="single"/>
        </w:rPr>
        <w:t xml:space="preserve"> Budget:</w:t>
      </w:r>
      <w:r>
        <w:rPr>
          <w:b/>
          <w:sz w:val="22"/>
          <w:szCs w:val="22"/>
        </w:rPr>
        <w:t xml:space="preserve"> </w:t>
      </w:r>
    </w:p>
    <w:p w14:paraId="7AE3B329" w14:textId="7CAB2773" w:rsidR="006E4DBC" w:rsidRDefault="006E4DBC" w:rsidP="00431A17">
      <w:pPr>
        <w:rPr>
          <w:b/>
          <w:sz w:val="20"/>
          <w:szCs w:val="20"/>
        </w:rPr>
      </w:pPr>
      <w:r>
        <w:rPr>
          <w:b/>
          <w:sz w:val="20"/>
          <w:szCs w:val="20"/>
        </w:rPr>
        <w:t xml:space="preserve">Chairman, </w:t>
      </w:r>
      <w:r w:rsidR="001024E4">
        <w:rPr>
          <w:b/>
          <w:sz w:val="20"/>
          <w:szCs w:val="20"/>
        </w:rPr>
        <w:t>Joshua Cheney</w:t>
      </w:r>
      <w:r>
        <w:rPr>
          <w:b/>
          <w:sz w:val="20"/>
          <w:szCs w:val="20"/>
        </w:rPr>
        <w:t>, presented the proposed budget for 20</w:t>
      </w:r>
      <w:r w:rsidR="00C81852">
        <w:rPr>
          <w:b/>
          <w:sz w:val="20"/>
          <w:szCs w:val="20"/>
        </w:rPr>
        <w:t>2</w:t>
      </w:r>
      <w:r w:rsidR="001024E4">
        <w:rPr>
          <w:b/>
          <w:sz w:val="20"/>
          <w:szCs w:val="20"/>
        </w:rPr>
        <w:t>1</w:t>
      </w:r>
      <w:r>
        <w:rPr>
          <w:b/>
          <w:sz w:val="20"/>
          <w:szCs w:val="20"/>
        </w:rPr>
        <w:t>.</w:t>
      </w:r>
    </w:p>
    <w:p w14:paraId="5EEF8D07" w14:textId="11477C6E" w:rsidR="006E4DBC" w:rsidRDefault="00C81852" w:rsidP="00431A17">
      <w:pPr>
        <w:rPr>
          <w:b/>
          <w:sz w:val="20"/>
          <w:szCs w:val="20"/>
        </w:rPr>
      </w:pPr>
      <w:r>
        <w:rPr>
          <w:b/>
          <w:sz w:val="20"/>
          <w:szCs w:val="20"/>
        </w:rPr>
        <w:t>Greg Johnson</w:t>
      </w:r>
      <w:r w:rsidR="006E4DBC">
        <w:rPr>
          <w:b/>
          <w:sz w:val="20"/>
          <w:szCs w:val="20"/>
        </w:rPr>
        <w:t xml:space="preserve"> made the motion to approve the budget as presented.</w:t>
      </w:r>
    </w:p>
    <w:p w14:paraId="6A82D6DD" w14:textId="6EBD78C3" w:rsidR="006E4DBC" w:rsidRDefault="00C81852" w:rsidP="00431A17">
      <w:pPr>
        <w:rPr>
          <w:b/>
          <w:sz w:val="20"/>
          <w:szCs w:val="20"/>
        </w:rPr>
      </w:pPr>
      <w:r>
        <w:rPr>
          <w:b/>
          <w:sz w:val="20"/>
          <w:szCs w:val="20"/>
        </w:rPr>
        <w:t>Kenneth Lane</w:t>
      </w:r>
      <w:r w:rsidR="006E4DBC">
        <w:rPr>
          <w:b/>
          <w:sz w:val="20"/>
          <w:szCs w:val="20"/>
        </w:rPr>
        <w:t xml:space="preserve"> seconded the motion.</w:t>
      </w:r>
    </w:p>
    <w:p w14:paraId="1B73DB93" w14:textId="26EB75D2" w:rsidR="006E4DBC" w:rsidRDefault="006E4DBC" w:rsidP="00431A17">
      <w:pPr>
        <w:rPr>
          <w:b/>
          <w:sz w:val="20"/>
          <w:szCs w:val="20"/>
        </w:rPr>
      </w:pPr>
      <w:r>
        <w:rPr>
          <w:b/>
          <w:sz w:val="20"/>
          <w:szCs w:val="20"/>
        </w:rPr>
        <w:t>All members voted in favor of the motion.</w:t>
      </w:r>
    </w:p>
    <w:p w14:paraId="3213CBB6" w14:textId="10610C85" w:rsidR="006E4DBC" w:rsidRDefault="006E4DBC" w:rsidP="00431A17">
      <w:pPr>
        <w:rPr>
          <w:b/>
          <w:sz w:val="20"/>
          <w:szCs w:val="20"/>
        </w:rPr>
      </w:pPr>
      <w:r>
        <w:rPr>
          <w:b/>
          <w:sz w:val="20"/>
          <w:szCs w:val="20"/>
        </w:rPr>
        <w:t>MOTION CARRIED.</w:t>
      </w:r>
    </w:p>
    <w:p w14:paraId="762A11CC" w14:textId="46F9A3E3" w:rsidR="006E4DBC" w:rsidRDefault="006E4DBC" w:rsidP="00431A17">
      <w:pPr>
        <w:rPr>
          <w:b/>
          <w:sz w:val="20"/>
          <w:szCs w:val="20"/>
        </w:rPr>
      </w:pPr>
    </w:p>
    <w:p w14:paraId="0E47F012" w14:textId="77777777" w:rsidR="002F2BDC" w:rsidRDefault="002F2BDC" w:rsidP="00431A17">
      <w:pPr>
        <w:rPr>
          <w:b/>
          <w:sz w:val="20"/>
          <w:szCs w:val="20"/>
        </w:rPr>
      </w:pPr>
    </w:p>
    <w:p w14:paraId="3B7FE886" w14:textId="4329EBA8" w:rsidR="00431A17" w:rsidRPr="001024E4" w:rsidRDefault="00431A17" w:rsidP="00431A17">
      <w:pPr>
        <w:rPr>
          <w:b/>
          <w:sz w:val="22"/>
          <w:szCs w:val="22"/>
        </w:rPr>
      </w:pPr>
      <w:r>
        <w:rPr>
          <w:b/>
          <w:sz w:val="22"/>
          <w:szCs w:val="22"/>
          <w:u w:val="single"/>
        </w:rPr>
        <w:t xml:space="preserve">Motion for election of </w:t>
      </w:r>
      <w:proofErr w:type="gramStart"/>
      <w:r w:rsidR="001024E4">
        <w:rPr>
          <w:b/>
          <w:sz w:val="22"/>
          <w:szCs w:val="22"/>
          <w:u w:val="single"/>
        </w:rPr>
        <w:t xml:space="preserve">one </w:t>
      </w:r>
      <w:r w:rsidR="00BD7D42">
        <w:rPr>
          <w:b/>
          <w:sz w:val="22"/>
          <w:szCs w:val="22"/>
          <w:u w:val="single"/>
        </w:rPr>
        <w:t xml:space="preserve"> </w:t>
      </w:r>
      <w:r>
        <w:rPr>
          <w:b/>
          <w:sz w:val="22"/>
          <w:szCs w:val="22"/>
          <w:u w:val="single"/>
        </w:rPr>
        <w:t>board</w:t>
      </w:r>
      <w:proofErr w:type="gramEnd"/>
      <w:r>
        <w:rPr>
          <w:b/>
          <w:sz w:val="22"/>
          <w:szCs w:val="22"/>
          <w:u w:val="single"/>
        </w:rPr>
        <w:t xml:space="preserve"> member</w:t>
      </w:r>
      <w:r w:rsidR="00BD7D42">
        <w:rPr>
          <w:b/>
          <w:sz w:val="22"/>
          <w:szCs w:val="22"/>
          <w:u w:val="single"/>
        </w:rPr>
        <w:t>:</w:t>
      </w:r>
      <w:r w:rsidR="001024E4">
        <w:rPr>
          <w:b/>
          <w:sz w:val="22"/>
          <w:szCs w:val="22"/>
          <w:u w:val="single"/>
        </w:rPr>
        <w:t xml:space="preserve"> </w:t>
      </w:r>
      <w:r w:rsidR="001024E4">
        <w:rPr>
          <w:b/>
          <w:sz w:val="22"/>
          <w:szCs w:val="22"/>
        </w:rPr>
        <w:t>No applicants received.</w:t>
      </w:r>
    </w:p>
    <w:p w14:paraId="15758B01" w14:textId="77777777" w:rsidR="00D2567A" w:rsidRDefault="00D2567A" w:rsidP="00431A17">
      <w:pPr>
        <w:pStyle w:val="ListParagraph"/>
        <w:rPr>
          <w:b/>
          <w:sz w:val="20"/>
          <w:szCs w:val="20"/>
        </w:rPr>
      </w:pPr>
    </w:p>
    <w:p w14:paraId="047E2F49" w14:textId="5541EA26" w:rsidR="00431A17" w:rsidRDefault="00431A17" w:rsidP="00431A17">
      <w:pPr>
        <w:rPr>
          <w:b/>
          <w:sz w:val="20"/>
          <w:szCs w:val="20"/>
        </w:rPr>
      </w:pPr>
      <w:r>
        <w:rPr>
          <w:b/>
          <w:sz w:val="22"/>
          <w:szCs w:val="22"/>
          <w:u w:val="single"/>
        </w:rPr>
        <w:t>Motion and action on New Business</w:t>
      </w:r>
      <w:r>
        <w:rPr>
          <w:b/>
          <w:sz w:val="20"/>
          <w:szCs w:val="20"/>
          <w:u w:val="single"/>
        </w:rPr>
        <w:t>:</w:t>
      </w:r>
      <w:r w:rsidR="00D9512D">
        <w:rPr>
          <w:b/>
          <w:sz w:val="20"/>
          <w:szCs w:val="20"/>
        </w:rPr>
        <w:t xml:space="preserve">  None</w:t>
      </w:r>
    </w:p>
    <w:p w14:paraId="5CC09F2D" w14:textId="64A76659" w:rsidR="00AB7052" w:rsidRDefault="00AB7052" w:rsidP="00431A17">
      <w:pPr>
        <w:rPr>
          <w:b/>
          <w:sz w:val="20"/>
          <w:szCs w:val="20"/>
        </w:rPr>
      </w:pPr>
    </w:p>
    <w:p w14:paraId="49C080B1" w14:textId="30915065" w:rsidR="00753F7B" w:rsidRPr="00AB7052" w:rsidRDefault="00AB7052" w:rsidP="00431A17">
      <w:pPr>
        <w:rPr>
          <w:b/>
          <w:sz w:val="20"/>
          <w:szCs w:val="20"/>
        </w:rPr>
      </w:pPr>
      <w:r>
        <w:rPr>
          <w:b/>
          <w:sz w:val="22"/>
          <w:szCs w:val="22"/>
          <w:u w:val="single"/>
        </w:rPr>
        <w:t>Motion and action on Old Business</w:t>
      </w:r>
      <w:r>
        <w:rPr>
          <w:b/>
          <w:sz w:val="20"/>
          <w:szCs w:val="20"/>
          <w:u w:val="single"/>
        </w:rPr>
        <w:t>:</w:t>
      </w:r>
      <w:r>
        <w:rPr>
          <w:b/>
          <w:sz w:val="20"/>
          <w:szCs w:val="20"/>
        </w:rPr>
        <w:t xml:space="preserve">  None</w:t>
      </w:r>
    </w:p>
    <w:p w14:paraId="7D36110E" w14:textId="77777777" w:rsidR="00753F7B" w:rsidRPr="005C7ECF" w:rsidRDefault="00753F7B" w:rsidP="00431A17">
      <w:pPr>
        <w:rPr>
          <w:b/>
          <w:sz w:val="20"/>
          <w:szCs w:val="20"/>
        </w:rPr>
      </w:pPr>
    </w:p>
    <w:p w14:paraId="6F9D2D20" w14:textId="21034A78" w:rsidR="00431A17" w:rsidRDefault="00431A17" w:rsidP="00431A17">
      <w:pPr>
        <w:rPr>
          <w:b/>
          <w:sz w:val="22"/>
          <w:szCs w:val="22"/>
          <w:u w:val="single"/>
        </w:rPr>
      </w:pPr>
      <w:r>
        <w:rPr>
          <w:b/>
          <w:sz w:val="22"/>
          <w:szCs w:val="22"/>
          <w:u w:val="single"/>
        </w:rPr>
        <w:t>Motion to adjourn annual meeting:</w:t>
      </w:r>
    </w:p>
    <w:p w14:paraId="11B96D69" w14:textId="3A4256F6" w:rsidR="0070746B" w:rsidRDefault="00CF68E5" w:rsidP="00431A17">
      <w:pPr>
        <w:rPr>
          <w:b/>
          <w:sz w:val="22"/>
          <w:szCs w:val="22"/>
        </w:rPr>
      </w:pPr>
      <w:r>
        <w:rPr>
          <w:b/>
          <w:sz w:val="22"/>
          <w:szCs w:val="22"/>
        </w:rPr>
        <w:t>Greg Johnson</w:t>
      </w:r>
      <w:r w:rsidR="00431A17">
        <w:rPr>
          <w:b/>
          <w:sz w:val="22"/>
          <w:szCs w:val="22"/>
        </w:rPr>
        <w:t xml:space="preserve"> made the motion to adjourn th</w:t>
      </w:r>
      <w:r w:rsidR="007512B7">
        <w:rPr>
          <w:b/>
          <w:sz w:val="22"/>
          <w:szCs w:val="22"/>
        </w:rPr>
        <w:t xml:space="preserve">e annual meeting </w:t>
      </w:r>
      <w:r w:rsidR="00431A17">
        <w:rPr>
          <w:b/>
          <w:sz w:val="22"/>
          <w:szCs w:val="22"/>
        </w:rPr>
        <w:t>and move to a short business meeting for the election of officers</w:t>
      </w:r>
      <w:r w:rsidR="00AB7052">
        <w:rPr>
          <w:b/>
          <w:sz w:val="22"/>
          <w:szCs w:val="22"/>
        </w:rPr>
        <w:t xml:space="preserve"> of the Board of Directors</w:t>
      </w:r>
      <w:r w:rsidR="00431A17">
        <w:rPr>
          <w:b/>
          <w:sz w:val="22"/>
          <w:szCs w:val="22"/>
        </w:rPr>
        <w:t>.</w:t>
      </w:r>
    </w:p>
    <w:p w14:paraId="5144AEC5" w14:textId="6C267FA8" w:rsidR="00431A17" w:rsidRDefault="00FB0D94" w:rsidP="00431A17">
      <w:pPr>
        <w:rPr>
          <w:b/>
          <w:sz w:val="22"/>
          <w:szCs w:val="22"/>
        </w:rPr>
      </w:pPr>
      <w:r>
        <w:rPr>
          <w:b/>
          <w:sz w:val="22"/>
          <w:szCs w:val="22"/>
        </w:rPr>
        <w:t>Kenneth Lane</w:t>
      </w:r>
      <w:r w:rsidR="00431A17">
        <w:rPr>
          <w:b/>
          <w:sz w:val="22"/>
          <w:szCs w:val="22"/>
        </w:rPr>
        <w:t xml:space="preserve"> seconded the motion.</w:t>
      </w:r>
    </w:p>
    <w:p w14:paraId="52F193E8" w14:textId="77777777" w:rsidR="00431A17" w:rsidRDefault="00431A17" w:rsidP="00431A17">
      <w:pPr>
        <w:rPr>
          <w:b/>
          <w:sz w:val="22"/>
          <w:szCs w:val="22"/>
        </w:rPr>
      </w:pPr>
      <w:r>
        <w:rPr>
          <w:b/>
          <w:sz w:val="22"/>
          <w:szCs w:val="22"/>
        </w:rPr>
        <w:t>All members voted in favor of the motion.</w:t>
      </w:r>
    </w:p>
    <w:p w14:paraId="18C40B0B" w14:textId="77777777" w:rsidR="00431A17" w:rsidRDefault="00431A17" w:rsidP="00431A17">
      <w:pPr>
        <w:rPr>
          <w:b/>
          <w:sz w:val="22"/>
          <w:szCs w:val="22"/>
        </w:rPr>
      </w:pPr>
      <w:r>
        <w:rPr>
          <w:b/>
          <w:sz w:val="22"/>
          <w:szCs w:val="22"/>
        </w:rPr>
        <w:t>MOTION CARRIED.</w:t>
      </w:r>
    </w:p>
    <w:p w14:paraId="33E85DB8" w14:textId="77777777" w:rsidR="00431A17" w:rsidRDefault="00431A17" w:rsidP="00431A17">
      <w:pPr>
        <w:rPr>
          <w:b/>
          <w:sz w:val="22"/>
          <w:szCs w:val="22"/>
        </w:rPr>
      </w:pPr>
    </w:p>
    <w:p w14:paraId="74602293" w14:textId="3CD0DBB9" w:rsidR="00431A17" w:rsidRPr="00AB7052" w:rsidRDefault="00431A17" w:rsidP="00431A17">
      <w:pPr>
        <w:rPr>
          <w:b/>
          <w:sz w:val="22"/>
          <w:szCs w:val="22"/>
        </w:rPr>
      </w:pPr>
      <w:r w:rsidRPr="00AB7052">
        <w:rPr>
          <w:b/>
          <w:sz w:val="22"/>
          <w:szCs w:val="22"/>
        </w:rPr>
        <w:lastRenderedPageBreak/>
        <w:t>The Board of Directors of Muskogee County RWD No. 6 met after the adjournment of the annual</w:t>
      </w:r>
      <w:r w:rsidR="007512B7" w:rsidRPr="00AB7052">
        <w:rPr>
          <w:b/>
          <w:sz w:val="22"/>
          <w:szCs w:val="22"/>
        </w:rPr>
        <w:t xml:space="preserve"> meeting 20</w:t>
      </w:r>
      <w:r w:rsidR="00CF68E5">
        <w:rPr>
          <w:b/>
          <w:sz w:val="22"/>
          <w:szCs w:val="22"/>
        </w:rPr>
        <w:t>2</w:t>
      </w:r>
      <w:r w:rsidR="001024E4">
        <w:rPr>
          <w:b/>
          <w:sz w:val="22"/>
          <w:szCs w:val="22"/>
        </w:rPr>
        <w:t>1</w:t>
      </w:r>
      <w:r w:rsidR="007512B7" w:rsidRPr="00AB7052">
        <w:rPr>
          <w:b/>
          <w:sz w:val="22"/>
          <w:szCs w:val="22"/>
        </w:rPr>
        <w:t xml:space="preserve"> to elect officers</w:t>
      </w:r>
      <w:r w:rsidRPr="00AB7052">
        <w:rPr>
          <w:b/>
          <w:sz w:val="22"/>
          <w:szCs w:val="22"/>
        </w:rPr>
        <w:t xml:space="preserve"> for the coming year:</w:t>
      </w:r>
    </w:p>
    <w:p w14:paraId="271B4D3A" w14:textId="77777777" w:rsidR="00431A17" w:rsidRDefault="00431A17" w:rsidP="00431A17">
      <w:pPr>
        <w:rPr>
          <w:b/>
          <w:sz w:val="20"/>
          <w:szCs w:val="20"/>
        </w:rPr>
      </w:pPr>
    </w:p>
    <w:p w14:paraId="5D6E6C3B" w14:textId="56BAB3EE" w:rsidR="00431A17" w:rsidRDefault="00AB7052" w:rsidP="00431A17">
      <w:pPr>
        <w:rPr>
          <w:b/>
          <w:sz w:val="20"/>
          <w:szCs w:val="20"/>
        </w:rPr>
      </w:pPr>
      <w:r>
        <w:rPr>
          <w:b/>
          <w:sz w:val="20"/>
          <w:szCs w:val="20"/>
        </w:rPr>
        <w:t xml:space="preserve">Chairman, </w:t>
      </w:r>
      <w:r w:rsidR="001024E4">
        <w:rPr>
          <w:b/>
          <w:sz w:val="20"/>
          <w:szCs w:val="20"/>
        </w:rPr>
        <w:t>Joshua Cheney</w:t>
      </w:r>
      <w:r>
        <w:rPr>
          <w:b/>
          <w:sz w:val="20"/>
          <w:szCs w:val="20"/>
        </w:rPr>
        <w:t>,</w:t>
      </w:r>
      <w:r w:rsidR="00431A17">
        <w:rPr>
          <w:b/>
          <w:sz w:val="20"/>
          <w:szCs w:val="20"/>
        </w:rPr>
        <w:t xml:space="preserve"> called the meeting to order.</w:t>
      </w:r>
    </w:p>
    <w:p w14:paraId="703AFC2E" w14:textId="77777777" w:rsidR="00431A17" w:rsidRDefault="00431A17" w:rsidP="00431A17">
      <w:pPr>
        <w:rPr>
          <w:b/>
          <w:sz w:val="20"/>
          <w:szCs w:val="20"/>
        </w:rPr>
      </w:pPr>
    </w:p>
    <w:p w14:paraId="21E96E5E" w14:textId="0C415D56" w:rsidR="00431A17" w:rsidRDefault="00431A17" w:rsidP="00431A17">
      <w:pPr>
        <w:rPr>
          <w:b/>
          <w:sz w:val="20"/>
          <w:szCs w:val="20"/>
        </w:rPr>
      </w:pPr>
      <w:r>
        <w:rPr>
          <w:b/>
          <w:sz w:val="22"/>
          <w:szCs w:val="22"/>
          <w:u w:val="single"/>
        </w:rPr>
        <w:t>Board members present</w:t>
      </w:r>
      <w:r w:rsidRPr="00FB0D94">
        <w:rPr>
          <w:b/>
          <w:sz w:val="22"/>
          <w:szCs w:val="22"/>
        </w:rPr>
        <w:t>:</w:t>
      </w:r>
      <w:r w:rsidR="00CF68E5" w:rsidRPr="00FB0D94">
        <w:rPr>
          <w:b/>
          <w:sz w:val="22"/>
          <w:szCs w:val="22"/>
        </w:rPr>
        <w:t xml:space="preserve"> </w:t>
      </w:r>
      <w:r w:rsidR="001024E4">
        <w:rPr>
          <w:b/>
          <w:sz w:val="22"/>
          <w:szCs w:val="22"/>
        </w:rPr>
        <w:t>Michael Guthrie</w:t>
      </w:r>
      <w:r w:rsidR="00AB7052">
        <w:rPr>
          <w:b/>
          <w:sz w:val="20"/>
          <w:szCs w:val="20"/>
        </w:rPr>
        <w:t xml:space="preserve">, </w:t>
      </w:r>
      <w:r>
        <w:rPr>
          <w:b/>
          <w:sz w:val="20"/>
          <w:szCs w:val="20"/>
        </w:rPr>
        <w:t xml:space="preserve">Kenneth Lane, </w:t>
      </w:r>
      <w:r w:rsidR="001024E4">
        <w:rPr>
          <w:b/>
          <w:sz w:val="20"/>
          <w:szCs w:val="20"/>
        </w:rPr>
        <w:t xml:space="preserve">Joshua Cheney, </w:t>
      </w:r>
      <w:r w:rsidR="00CF68E5">
        <w:rPr>
          <w:b/>
          <w:sz w:val="20"/>
          <w:szCs w:val="20"/>
        </w:rPr>
        <w:t xml:space="preserve">and </w:t>
      </w:r>
      <w:r w:rsidR="0070746B">
        <w:rPr>
          <w:b/>
          <w:sz w:val="20"/>
          <w:szCs w:val="20"/>
        </w:rPr>
        <w:t>Greg Johnson</w:t>
      </w:r>
    </w:p>
    <w:p w14:paraId="632939AB" w14:textId="60741C85" w:rsidR="00456C60" w:rsidRDefault="00456C60" w:rsidP="00431A17">
      <w:pPr>
        <w:rPr>
          <w:b/>
          <w:sz w:val="20"/>
          <w:szCs w:val="20"/>
        </w:rPr>
      </w:pPr>
      <w:r w:rsidRPr="00456C60">
        <w:rPr>
          <w:b/>
          <w:sz w:val="20"/>
          <w:szCs w:val="20"/>
          <w:u w:val="single"/>
        </w:rPr>
        <w:t>Board members absent:</w:t>
      </w:r>
      <w:r>
        <w:rPr>
          <w:b/>
          <w:sz w:val="20"/>
          <w:szCs w:val="20"/>
        </w:rPr>
        <w:t xml:space="preserve">  </w:t>
      </w:r>
      <w:r w:rsidR="001024E4">
        <w:rPr>
          <w:b/>
          <w:sz w:val="20"/>
          <w:szCs w:val="20"/>
        </w:rPr>
        <w:t>none</w:t>
      </w:r>
    </w:p>
    <w:p w14:paraId="133BD728" w14:textId="77777777" w:rsidR="00431A17" w:rsidRDefault="00431A17" w:rsidP="00431A17">
      <w:pPr>
        <w:rPr>
          <w:b/>
          <w:sz w:val="20"/>
          <w:szCs w:val="20"/>
        </w:rPr>
      </w:pPr>
    </w:p>
    <w:p w14:paraId="79B9C62F" w14:textId="77777777" w:rsidR="00431A17" w:rsidRDefault="00431A17" w:rsidP="00431A17">
      <w:pPr>
        <w:rPr>
          <w:b/>
          <w:sz w:val="22"/>
          <w:szCs w:val="22"/>
          <w:u w:val="single"/>
        </w:rPr>
      </w:pPr>
      <w:r>
        <w:rPr>
          <w:b/>
          <w:sz w:val="22"/>
          <w:szCs w:val="22"/>
          <w:u w:val="single"/>
        </w:rPr>
        <w:t>Motion for all Board officers to resign:</w:t>
      </w:r>
    </w:p>
    <w:p w14:paraId="60875978" w14:textId="185E90D5" w:rsidR="00431A17" w:rsidRDefault="00FB0D94" w:rsidP="00431A17">
      <w:pPr>
        <w:rPr>
          <w:b/>
          <w:sz w:val="20"/>
          <w:szCs w:val="20"/>
        </w:rPr>
      </w:pPr>
      <w:r>
        <w:rPr>
          <w:b/>
          <w:sz w:val="20"/>
          <w:szCs w:val="20"/>
        </w:rPr>
        <w:t>Greg Johnson</w:t>
      </w:r>
      <w:r w:rsidR="0070746B">
        <w:rPr>
          <w:b/>
          <w:sz w:val="20"/>
          <w:szCs w:val="20"/>
        </w:rPr>
        <w:t xml:space="preserve"> made</w:t>
      </w:r>
      <w:r w:rsidR="00431A17">
        <w:rPr>
          <w:b/>
          <w:sz w:val="20"/>
          <w:szCs w:val="20"/>
        </w:rPr>
        <w:t xml:space="preserve"> the motion for all officers to resign their positions. </w:t>
      </w:r>
    </w:p>
    <w:p w14:paraId="36BEB8EF" w14:textId="0DCFF938" w:rsidR="004604F9" w:rsidRDefault="00FB0D94" w:rsidP="00431A17">
      <w:pPr>
        <w:rPr>
          <w:b/>
          <w:sz w:val="20"/>
          <w:szCs w:val="20"/>
        </w:rPr>
      </w:pPr>
      <w:r>
        <w:rPr>
          <w:b/>
          <w:sz w:val="20"/>
          <w:szCs w:val="20"/>
        </w:rPr>
        <w:t>Kenneth Lane</w:t>
      </w:r>
      <w:r w:rsidR="004604F9">
        <w:rPr>
          <w:b/>
          <w:sz w:val="20"/>
          <w:szCs w:val="20"/>
        </w:rPr>
        <w:t xml:space="preserve"> seconded the motion</w:t>
      </w:r>
    </w:p>
    <w:p w14:paraId="43802A0F" w14:textId="77777777" w:rsidR="00431A17" w:rsidRDefault="00431A17" w:rsidP="00431A17">
      <w:pPr>
        <w:rPr>
          <w:b/>
          <w:sz w:val="20"/>
          <w:szCs w:val="20"/>
        </w:rPr>
      </w:pPr>
      <w:r>
        <w:rPr>
          <w:b/>
          <w:sz w:val="20"/>
          <w:szCs w:val="20"/>
        </w:rPr>
        <w:t>All members voted in favor of the motion.</w:t>
      </w:r>
    </w:p>
    <w:p w14:paraId="26DA56A5" w14:textId="77777777" w:rsidR="00431A17" w:rsidRDefault="00431A17" w:rsidP="00431A17">
      <w:pPr>
        <w:rPr>
          <w:b/>
          <w:sz w:val="20"/>
          <w:szCs w:val="20"/>
        </w:rPr>
      </w:pPr>
      <w:r>
        <w:rPr>
          <w:b/>
          <w:sz w:val="20"/>
          <w:szCs w:val="20"/>
        </w:rPr>
        <w:t>MOTION CARRIED.</w:t>
      </w:r>
    </w:p>
    <w:p w14:paraId="213ABF93" w14:textId="77777777" w:rsidR="00431A17" w:rsidRDefault="00431A17" w:rsidP="00431A17">
      <w:pPr>
        <w:rPr>
          <w:b/>
          <w:sz w:val="20"/>
          <w:szCs w:val="20"/>
        </w:rPr>
      </w:pPr>
    </w:p>
    <w:p w14:paraId="65D436C1" w14:textId="69B01019" w:rsidR="00431A17" w:rsidRDefault="00431A17" w:rsidP="00431A17">
      <w:pPr>
        <w:rPr>
          <w:b/>
          <w:sz w:val="22"/>
          <w:szCs w:val="22"/>
          <w:u w:val="single"/>
        </w:rPr>
      </w:pPr>
      <w:r>
        <w:rPr>
          <w:b/>
          <w:sz w:val="22"/>
          <w:szCs w:val="22"/>
          <w:u w:val="single"/>
        </w:rPr>
        <w:t>Motion for nomination a</w:t>
      </w:r>
      <w:r w:rsidR="007512B7">
        <w:rPr>
          <w:b/>
          <w:sz w:val="22"/>
          <w:szCs w:val="22"/>
          <w:u w:val="single"/>
        </w:rPr>
        <w:t xml:space="preserve">nd action on electing officers </w:t>
      </w:r>
      <w:r>
        <w:rPr>
          <w:b/>
          <w:sz w:val="22"/>
          <w:szCs w:val="22"/>
          <w:u w:val="single"/>
        </w:rPr>
        <w:t>for the Board of Directors:</w:t>
      </w:r>
    </w:p>
    <w:p w14:paraId="3D399F52" w14:textId="77777777" w:rsidR="007512B7" w:rsidRDefault="007512B7" w:rsidP="00431A17">
      <w:pPr>
        <w:rPr>
          <w:b/>
          <w:sz w:val="22"/>
          <w:szCs w:val="22"/>
          <w:u w:val="single"/>
        </w:rPr>
      </w:pPr>
    </w:p>
    <w:p w14:paraId="52C24043" w14:textId="2CA97D95" w:rsidR="00431A17" w:rsidRDefault="001024E4" w:rsidP="00431A17">
      <w:pPr>
        <w:rPr>
          <w:b/>
          <w:sz w:val="20"/>
          <w:szCs w:val="20"/>
        </w:rPr>
      </w:pPr>
      <w:r>
        <w:rPr>
          <w:b/>
          <w:sz w:val="20"/>
          <w:szCs w:val="20"/>
        </w:rPr>
        <w:t>Greg Johnson</w:t>
      </w:r>
      <w:r w:rsidR="005C7ECF">
        <w:rPr>
          <w:b/>
          <w:sz w:val="20"/>
          <w:szCs w:val="20"/>
        </w:rPr>
        <w:t xml:space="preserve"> made</w:t>
      </w:r>
      <w:r w:rsidR="00431A17">
        <w:rPr>
          <w:b/>
          <w:sz w:val="20"/>
          <w:szCs w:val="20"/>
        </w:rPr>
        <w:t xml:space="preserve"> the motion to nominate </w:t>
      </w:r>
      <w:r w:rsidR="0070746B">
        <w:rPr>
          <w:b/>
          <w:sz w:val="20"/>
          <w:szCs w:val="20"/>
        </w:rPr>
        <w:t>Josh</w:t>
      </w:r>
      <w:r w:rsidR="00AB7052">
        <w:rPr>
          <w:b/>
          <w:sz w:val="20"/>
          <w:szCs w:val="20"/>
        </w:rPr>
        <w:t xml:space="preserve">ua </w:t>
      </w:r>
      <w:r w:rsidR="0070746B">
        <w:rPr>
          <w:b/>
          <w:sz w:val="20"/>
          <w:szCs w:val="20"/>
        </w:rPr>
        <w:t>Cheney</w:t>
      </w:r>
      <w:r w:rsidR="00431A17">
        <w:rPr>
          <w:b/>
          <w:sz w:val="20"/>
          <w:szCs w:val="20"/>
        </w:rPr>
        <w:t xml:space="preserve"> for Chairman.</w:t>
      </w:r>
    </w:p>
    <w:p w14:paraId="01283C9C" w14:textId="49ADB8E3" w:rsidR="00431A17" w:rsidRDefault="001024E4" w:rsidP="00431A17">
      <w:pPr>
        <w:rPr>
          <w:b/>
          <w:sz w:val="20"/>
          <w:szCs w:val="20"/>
        </w:rPr>
      </w:pPr>
      <w:r>
        <w:rPr>
          <w:b/>
          <w:sz w:val="20"/>
          <w:szCs w:val="20"/>
        </w:rPr>
        <w:t>Kenneth Lane</w:t>
      </w:r>
      <w:r w:rsidR="00431A17">
        <w:rPr>
          <w:b/>
          <w:sz w:val="20"/>
          <w:szCs w:val="20"/>
        </w:rPr>
        <w:t xml:space="preserve"> seconded the motion.</w:t>
      </w:r>
    </w:p>
    <w:p w14:paraId="7FA9E038" w14:textId="77777777" w:rsidR="00431A17" w:rsidRDefault="00431A17" w:rsidP="00431A17">
      <w:pPr>
        <w:rPr>
          <w:b/>
          <w:sz w:val="20"/>
          <w:szCs w:val="20"/>
        </w:rPr>
      </w:pPr>
      <w:r>
        <w:rPr>
          <w:b/>
          <w:sz w:val="20"/>
          <w:szCs w:val="20"/>
        </w:rPr>
        <w:t>All members voted in favor of the motion.</w:t>
      </w:r>
    </w:p>
    <w:p w14:paraId="330BC359" w14:textId="77777777" w:rsidR="00431A17" w:rsidRDefault="00431A17" w:rsidP="00431A17">
      <w:pPr>
        <w:rPr>
          <w:b/>
          <w:sz w:val="20"/>
          <w:szCs w:val="20"/>
        </w:rPr>
      </w:pPr>
      <w:r>
        <w:rPr>
          <w:b/>
          <w:sz w:val="20"/>
          <w:szCs w:val="20"/>
        </w:rPr>
        <w:t>MOTION CARRIED.</w:t>
      </w:r>
    </w:p>
    <w:p w14:paraId="65520E36" w14:textId="77777777" w:rsidR="00431A17" w:rsidRDefault="00431A17" w:rsidP="00431A17">
      <w:pPr>
        <w:rPr>
          <w:b/>
          <w:sz w:val="20"/>
          <w:szCs w:val="20"/>
        </w:rPr>
      </w:pPr>
    </w:p>
    <w:p w14:paraId="17F82881" w14:textId="318785F1" w:rsidR="00431A17" w:rsidRDefault="001024E4" w:rsidP="00431A17">
      <w:pPr>
        <w:rPr>
          <w:b/>
          <w:sz w:val="20"/>
          <w:szCs w:val="20"/>
        </w:rPr>
      </w:pPr>
      <w:r>
        <w:rPr>
          <w:b/>
          <w:sz w:val="20"/>
          <w:szCs w:val="20"/>
        </w:rPr>
        <w:t>Joshua Cheney</w:t>
      </w:r>
      <w:r w:rsidR="00AC031C">
        <w:rPr>
          <w:b/>
          <w:sz w:val="20"/>
          <w:szCs w:val="20"/>
        </w:rPr>
        <w:t xml:space="preserve"> made </w:t>
      </w:r>
      <w:r w:rsidR="00431A17">
        <w:rPr>
          <w:b/>
          <w:sz w:val="20"/>
          <w:szCs w:val="20"/>
        </w:rPr>
        <w:t xml:space="preserve">the motion to nominate </w:t>
      </w:r>
      <w:r>
        <w:rPr>
          <w:b/>
          <w:sz w:val="20"/>
          <w:szCs w:val="20"/>
        </w:rPr>
        <w:t>Kenneth Lane</w:t>
      </w:r>
      <w:r w:rsidR="00431A17">
        <w:rPr>
          <w:b/>
          <w:sz w:val="20"/>
          <w:szCs w:val="20"/>
        </w:rPr>
        <w:t xml:space="preserve"> for Vice Chairman.</w:t>
      </w:r>
    </w:p>
    <w:p w14:paraId="26368C25" w14:textId="30EE00BF" w:rsidR="00431A17" w:rsidRDefault="00AC031C" w:rsidP="00431A17">
      <w:pPr>
        <w:rPr>
          <w:b/>
          <w:sz w:val="20"/>
          <w:szCs w:val="20"/>
        </w:rPr>
      </w:pPr>
      <w:r>
        <w:rPr>
          <w:b/>
          <w:sz w:val="20"/>
          <w:szCs w:val="20"/>
        </w:rPr>
        <w:t xml:space="preserve">Greg Johnson </w:t>
      </w:r>
      <w:r w:rsidR="00431A17">
        <w:rPr>
          <w:b/>
          <w:sz w:val="20"/>
          <w:szCs w:val="20"/>
        </w:rPr>
        <w:t>seconded the motion.</w:t>
      </w:r>
    </w:p>
    <w:p w14:paraId="15AB3286" w14:textId="77777777" w:rsidR="00431A17" w:rsidRDefault="00431A17" w:rsidP="00431A17">
      <w:pPr>
        <w:rPr>
          <w:b/>
          <w:sz w:val="20"/>
          <w:szCs w:val="20"/>
        </w:rPr>
      </w:pPr>
      <w:r>
        <w:rPr>
          <w:b/>
          <w:sz w:val="20"/>
          <w:szCs w:val="20"/>
        </w:rPr>
        <w:t>All members voted in favor of the motion.</w:t>
      </w:r>
    </w:p>
    <w:p w14:paraId="63BDF24E" w14:textId="77777777" w:rsidR="00431A17" w:rsidRDefault="00431A17" w:rsidP="00431A17">
      <w:pPr>
        <w:rPr>
          <w:b/>
          <w:sz w:val="20"/>
          <w:szCs w:val="20"/>
        </w:rPr>
      </w:pPr>
      <w:r>
        <w:rPr>
          <w:b/>
          <w:sz w:val="20"/>
          <w:szCs w:val="20"/>
        </w:rPr>
        <w:t>MOTION CARRIED.</w:t>
      </w:r>
    </w:p>
    <w:p w14:paraId="090579F3" w14:textId="77777777" w:rsidR="00431A17" w:rsidRDefault="00431A17" w:rsidP="00431A17">
      <w:pPr>
        <w:rPr>
          <w:b/>
          <w:sz w:val="20"/>
          <w:szCs w:val="20"/>
        </w:rPr>
      </w:pPr>
    </w:p>
    <w:p w14:paraId="32240A10" w14:textId="596A2D6A" w:rsidR="00431A17" w:rsidRDefault="00283DBD" w:rsidP="00431A17">
      <w:pPr>
        <w:rPr>
          <w:b/>
          <w:sz w:val="20"/>
          <w:szCs w:val="20"/>
        </w:rPr>
      </w:pPr>
      <w:r>
        <w:rPr>
          <w:b/>
          <w:sz w:val="20"/>
          <w:szCs w:val="20"/>
        </w:rPr>
        <w:t>Joshua Cheney</w:t>
      </w:r>
      <w:r w:rsidR="00431A17">
        <w:rPr>
          <w:b/>
          <w:sz w:val="20"/>
          <w:szCs w:val="20"/>
        </w:rPr>
        <w:t xml:space="preserve"> made the motion to nominate </w:t>
      </w:r>
      <w:r w:rsidR="00EF65BB">
        <w:rPr>
          <w:b/>
          <w:sz w:val="20"/>
          <w:szCs w:val="20"/>
        </w:rPr>
        <w:t>Greg Johnson for</w:t>
      </w:r>
      <w:r w:rsidR="00431A17">
        <w:rPr>
          <w:b/>
          <w:sz w:val="20"/>
          <w:szCs w:val="20"/>
        </w:rPr>
        <w:t xml:space="preserve"> Secretary/Treasurer.</w:t>
      </w:r>
    </w:p>
    <w:p w14:paraId="2BA2D6CA" w14:textId="595D2B26" w:rsidR="00431A17" w:rsidRDefault="00283DBD" w:rsidP="00431A17">
      <w:pPr>
        <w:rPr>
          <w:b/>
          <w:sz w:val="20"/>
          <w:szCs w:val="20"/>
        </w:rPr>
      </w:pPr>
      <w:r>
        <w:rPr>
          <w:b/>
          <w:sz w:val="20"/>
          <w:szCs w:val="20"/>
        </w:rPr>
        <w:t xml:space="preserve">Michael Guthrie </w:t>
      </w:r>
      <w:r w:rsidR="00431A17">
        <w:rPr>
          <w:b/>
          <w:sz w:val="20"/>
          <w:szCs w:val="20"/>
        </w:rPr>
        <w:t>seconded the motion.</w:t>
      </w:r>
    </w:p>
    <w:p w14:paraId="2116C818" w14:textId="77777777" w:rsidR="00431A17" w:rsidRDefault="00431A17" w:rsidP="00431A17">
      <w:pPr>
        <w:rPr>
          <w:b/>
          <w:sz w:val="20"/>
          <w:szCs w:val="20"/>
        </w:rPr>
      </w:pPr>
      <w:r>
        <w:rPr>
          <w:b/>
          <w:sz w:val="20"/>
          <w:szCs w:val="20"/>
        </w:rPr>
        <w:t>All members voted in favor of the motion.</w:t>
      </w:r>
    </w:p>
    <w:p w14:paraId="020709DA" w14:textId="77777777" w:rsidR="00431A17" w:rsidRDefault="00431A17" w:rsidP="00431A17">
      <w:pPr>
        <w:rPr>
          <w:b/>
          <w:sz w:val="20"/>
          <w:szCs w:val="20"/>
        </w:rPr>
      </w:pPr>
      <w:r>
        <w:rPr>
          <w:b/>
          <w:sz w:val="20"/>
          <w:szCs w:val="20"/>
        </w:rPr>
        <w:t>MOTION CARRIED.</w:t>
      </w:r>
    </w:p>
    <w:p w14:paraId="6311AE75" w14:textId="77777777" w:rsidR="00431A17" w:rsidRDefault="00431A17" w:rsidP="00431A17">
      <w:pPr>
        <w:rPr>
          <w:b/>
          <w:sz w:val="20"/>
          <w:szCs w:val="20"/>
        </w:rPr>
      </w:pPr>
    </w:p>
    <w:p w14:paraId="385EBC89" w14:textId="68B28B6E" w:rsidR="00431A17" w:rsidRDefault="00431A17" w:rsidP="00431A17">
      <w:pPr>
        <w:rPr>
          <w:b/>
          <w:sz w:val="22"/>
          <w:szCs w:val="22"/>
          <w:u w:val="single"/>
        </w:rPr>
      </w:pPr>
      <w:r>
        <w:rPr>
          <w:b/>
          <w:sz w:val="22"/>
          <w:szCs w:val="22"/>
          <w:u w:val="single"/>
        </w:rPr>
        <w:t>Adjournment:</w:t>
      </w:r>
    </w:p>
    <w:p w14:paraId="2573B22E" w14:textId="5EBC5B42" w:rsidR="00431A17" w:rsidRDefault="00283DBD" w:rsidP="00431A17">
      <w:pPr>
        <w:rPr>
          <w:b/>
          <w:sz w:val="20"/>
          <w:szCs w:val="20"/>
        </w:rPr>
      </w:pPr>
      <w:r>
        <w:rPr>
          <w:b/>
          <w:sz w:val="20"/>
          <w:szCs w:val="20"/>
        </w:rPr>
        <w:t>Greg Johnson</w:t>
      </w:r>
      <w:r w:rsidR="00431A17">
        <w:rPr>
          <w:b/>
          <w:sz w:val="20"/>
          <w:szCs w:val="20"/>
        </w:rPr>
        <w:t xml:space="preserve"> made the motion to adjourn.</w:t>
      </w:r>
    </w:p>
    <w:p w14:paraId="62876374" w14:textId="26D64574" w:rsidR="00431A17" w:rsidRDefault="00283DBD" w:rsidP="00431A17">
      <w:pPr>
        <w:rPr>
          <w:b/>
          <w:sz w:val="20"/>
          <w:szCs w:val="20"/>
        </w:rPr>
      </w:pPr>
      <w:r>
        <w:rPr>
          <w:b/>
          <w:sz w:val="20"/>
          <w:szCs w:val="20"/>
        </w:rPr>
        <w:t xml:space="preserve">Kenneth </w:t>
      </w:r>
      <w:proofErr w:type="gramStart"/>
      <w:r>
        <w:rPr>
          <w:b/>
          <w:sz w:val="20"/>
          <w:szCs w:val="20"/>
        </w:rPr>
        <w:t xml:space="preserve">Lane </w:t>
      </w:r>
      <w:r w:rsidR="00AC031C">
        <w:rPr>
          <w:b/>
          <w:sz w:val="20"/>
          <w:szCs w:val="20"/>
        </w:rPr>
        <w:t xml:space="preserve"> sec</w:t>
      </w:r>
      <w:r w:rsidR="00431A17">
        <w:rPr>
          <w:b/>
          <w:sz w:val="20"/>
          <w:szCs w:val="20"/>
        </w:rPr>
        <w:t>onded</w:t>
      </w:r>
      <w:proofErr w:type="gramEnd"/>
      <w:r w:rsidR="00431A17">
        <w:rPr>
          <w:b/>
          <w:sz w:val="20"/>
          <w:szCs w:val="20"/>
        </w:rPr>
        <w:t xml:space="preserve"> the motion.</w:t>
      </w:r>
    </w:p>
    <w:p w14:paraId="7EFF43AF" w14:textId="77777777" w:rsidR="00431A17" w:rsidRDefault="00431A17" w:rsidP="00431A17">
      <w:pPr>
        <w:rPr>
          <w:b/>
          <w:sz w:val="20"/>
          <w:szCs w:val="20"/>
        </w:rPr>
      </w:pPr>
      <w:r>
        <w:rPr>
          <w:b/>
          <w:sz w:val="20"/>
          <w:szCs w:val="20"/>
        </w:rPr>
        <w:t>All members voted in favor of the motion.</w:t>
      </w:r>
    </w:p>
    <w:p w14:paraId="1571EFCC" w14:textId="2D10BBB0" w:rsidR="00565AC2" w:rsidRDefault="00431A17">
      <w:r>
        <w:rPr>
          <w:b/>
          <w:sz w:val="20"/>
          <w:szCs w:val="20"/>
        </w:rPr>
        <w:t>MOTIO</w:t>
      </w:r>
      <w:r w:rsidR="00AC031C">
        <w:rPr>
          <w:b/>
          <w:sz w:val="20"/>
          <w:szCs w:val="20"/>
        </w:rPr>
        <w:t>N</w:t>
      </w:r>
      <w:r>
        <w:rPr>
          <w:b/>
          <w:sz w:val="20"/>
          <w:szCs w:val="20"/>
        </w:rPr>
        <w:t xml:space="preserve"> CARRIED.</w:t>
      </w:r>
    </w:p>
    <w:sectPr w:rsidR="00565AC2" w:rsidSect="003132A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B53F6"/>
    <w:multiLevelType w:val="hybridMultilevel"/>
    <w:tmpl w:val="8E9C7344"/>
    <w:lvl w:ilvl="0" w:tplc="43B6E8E0">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15:restartNumberingAfterBreak="0">
    <w:nsid w:val="300F71B6"/>
    <w:multiLevelType w:val="hybridMultilevel"/>
    <w:tmpl w:val="C55E5B30"/>
    <w:lvl w:ilvl="0" w:tplc="3AE26DA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216424"/>
    <w:multiLevelType w:val="hybridMultilevel"/>
    <w:tmpl w:val="EEDC1928"/>
    <w:lvl w:ilvl="0" w:tplc="3B1AA7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A0EFC"/>
    <w:multiLevelType w:val="hybridMultilevel"/>
    <w:tmpl w:val="BBC64D46"/>
    <w:lvl w:ilvl="0" w:tplc="A7BA3AE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17"/>
    <w:rsid w:val="00036E3C"/>
    <w:rsid w:val="001024E4"/>
    <w:rsid w:val="001133C9"/>
    <w:rsid w:val="001144B2"/>
    <w:rsid w:val="00125020"/>
    <w:rsid w:val="00180FA8"/>
    <w:rsid w:val="00256F04"/>
    <w:rsid w:val="00283DBD"/>
    <w:rsid w:val="002C52CC"/>
    <w:rsid w:val="002F2BDC"/>
    <w:rsid w:val="003132AC"/>
    <w:rsid w:val="00431A17"/>
    <w:rsid w:val="0043580D"/>
    <w:rsid w:val="00456C60"/>
    <w:rsid w:val="004604F9"/>
    <w:rsid w:val="00565AC2"/>
    <w:rsid w:val="005C7ECF"/>
    <w:rsid w:val="006E4DBC"/>
    <w:rsid w:val="0070746B"/>
    <w:rsid w:val="007512B7"/>
    <w:rsid w:val="00753F7B"/>
    <w:rsid w:val="007B7EC7"/>
    <w:rsid w:val="00A94C93"/>
    <w:rsid w:val="00AB7052"/>
    <w:rsid w:val="00AC031C"/>
    <w:rsid w:val="00B53F46"/>
    <w:rsid w:val="00BD7D42"/>
    <w:rsid w:val="00C81852"/>
    <w:rsid w:val="00CF68E5"/>
    <w:rsid w:val="00D2567A"/>
    <w:rsid w:val="00D9512D"/>
    <w:rsid w:val="00DA0630"/>
    <w:rsid w:val="00E60027"/>
    <w:rsid w:val="00EB10DC"/>
    <w:rsid w:val="00ED1DCB"/>
    <w:rsid w:val="00EF65BB"/>
    <w:rsid w:val="00FB0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C92"/>
  <w15:chartTrackingRefBased/>
  <w15:docId w15:val="{818251C5-01C2-45FC-95F9-C0DD881F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17"/>
    <w:pPr>
      <w:ind w:left="720"/>
      <w:contextualSpacing/>
    </w:pPr>
  </w:style>
  <w:style w:type="paragraph" w:styleId="BalloonText">
    <w:name w:val="Balloon Text"/>
    <w:basedOn w:val="Normal"/>
    <w:link w:val="BalloonTextChar"/>
    <w:uiPriority w:val="99"/>
    <w:semiHidden/>
    <w:unhideWhenUsed/>
    <w:rsid w:val="00751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Muskogee County RWD 6</dc:creator>
  <cp:keywords/>
  <dc:description/>
  <cp:lastModifiedBy>Muskogee County RWD 6</cp:lastModifiedBy>
  <cp:revision>2</cp:revision>
  <cp:lastPrinted>2020-04-06T14:06:00Z</cp:lastPrinted>
  <dcterms:created xsi:type="dcterms:W3CDTF">2021-03-10T15:29:00Z</dcterms:created>
  <dcterms:modified xsi:type="dcterms:W3CDTF">2021-03-10T15:29:00Z</dcterms:modified>
</cp:coreProperties>
</file>